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D2" w:rsidRPr="008F54B7" w:rsidRDefault="008F54B7" w:rsidP="008F54B7">
      <w:pPr>
        <w:jc w:val="center"/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>TOWN OF EAST HAMPTON</w:t>
      </w:r>
    </w:p>
    <w:p w:rsidR="008F54B7" w:rsidRPr="008F54B7" w:rsidRDefault="00297806" w:rsidP="008F54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BROWNFIELDS </w:t>
      </w:r>
      <w:r w:rsidR="008F54B7" w:rsidRPr="008F54B7">
        <w:rPr>
          <w:rFonts w:ascii="Arial" w:hAnsi="Arial" w:cs="Arial"/>
          <w:b/>
          <w:sz w:val="24"/>
          <w:szCs w:val="24"/>
        </w:rPr>
        <w:t>REDEVELOPMENT AGENCY</w:t>
      </w:r>
    </w:p>
    <w:p w:rsidR="008F54B7" w:rsidRPr="008F54B7" w:rsidRDefault="008F54B7" w:rsidP="008F54B7">
      <w:pPr>
        <w:jc w:val="center"/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 xml:space="preserve"> REGULAR MEETING</w:t>
      </w:r>
    </w:p>
    <w:p w:rsidR="008F54B7" w:rsidRPr="008F54B7" w:rsidRDefault="008F54B7" w:rsidP="008F54B7">
      <w:pPr>
        <w:jc w:val="center"/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 xml:space="preserve">Monday, </w:t>
      </w:r>
      <w:r w:rsidR="00994D0E">
        <w:rPr>
          <w:rFonts w:ascii="Arial" w:hAnsi="Arial" w:cs="Arial"/>
          <w:b/>
          <w:sz w:val="24"/>
          <w:szCs w:val="24"/>
        </w:rPr>
        <w:t>October 28</w:t>
      </w:r>
      <w:r w:rsidRPr="008F54B7">
        <w:rPr>
          <w:rFonts w:ascii="Arial" w:hAnsi="Arial" w:cs="Arial"/>
          <w:b/>
          <w:sz w:val="24"/>
          <w:szCs w:val="24"/>
        </w:rPr>
        <w:t xml:space="preserve">, 2013 </w:t>
      </w:r>
    </w:p>
    <w:p w:rsidR="008F54B7" w:rsidRPr="008F54B7" w:rsidRDefault="00994D0E" w:rsidP="008F54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6:30</w:t>
      </w:r>
      <w:r w:rsidR="008F54B7" w:rsidRPr="008F54B7">
        <w:rPr>
          <w:rFonts w:ascii="Arial" w:hAnsi="Arial" w:cs="Arial"/>
          <w:b/>
          <w:sz w:val="24"/>
          <w:szCs w:val="24"/>
        </w:rPr>
        <w:t xml:space="preserve"> p.m. </w:t>
      </w:r>
    </w:p>
    <w:p w:rsidR="008F54B7" w:rsidRPr="008F54B7" w:rsidRDefault="008F54B7" w:rsidP="008F54B7">
      <w:pPr>
        <w:jc w:val="center"/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 xml:space="preserve">Town Hall Meeting Room </w:t>
      </w:r>
    </w:p>
    <w:p w:rsidR="008F54B7" w:rsidRDefault="008F54B7" w:rsidP="008F54B7">
      <w:pPr>
        <w:jc w:val="center"/>
        <w:rPr>
          <w:rFonts w:ascii="Arial" w:hAnsi="Arial" w:cs="Arial"/>
          <w:sz w:val="24"/>
          <w:szCs w:val="24"/>
        </w:rPr>
      </w:pPr>
    </w:p>
    <w:p w:rsidR="008F54B7" w:rsidRDefault="008F54B7" w:rsidP="008F54B7">
      <w:pPr>
        <w:jc w:val="center"/>
        <w:rPr>
          <w:rFonts w:ascii="Arial" w:hAnsi="Arial" w:cs="Arial"/>
          <w:sz w:val="24"/>
          <w:szCs w:val="24"/>
        </w:rPr>
      </w:pPr>
      <w:r w:rsidRPr="00297806">
        <w:rPr>
          <w:rFonts w:ascii="Arial" w:hAnsi="Arial" w:cs="Arial"/>
          <w:b/>
          <w:sz w:val="24"/>
          <w:szCs w:val="24"/>
        </w:rPr>
        <w:t>MINUTES</w:t>
      </w:r>
      <w:r>
        <w:rPr>
          <w:rFonts w:ascii="Arial" w:hAnsi="Arial" w:cs="Arial"/>
          <w:sz w:val="24"/>
          <w:szCs w:val="24"/>
        </w:rPr>
        <w:t xml:space="preserve"> – Draft</w:t>
      </w:r>
    </w:p>
    <w:p w:rsidR="008F54B7" w:rsidRDefault="008F54B7" w:rsidP="008F54B7">
      <w:pPr>
        <w:jc w:val="center"/>
        <w:rPr>
          <w:rFonts w:ascii="Arial" w:hAnsi="Arial" w:cs="Arial"/>
          <w:sz w:val="24"/>
          <w:szCs w:val="24"/>
        </w:rPr>
      </w:pPr>
    </w:p>
    <w:p w:rsidR="008F54B7" w:rsidRDefault="008F54B7" w:rsidP="008F54B7">
      <w:pPr>
        <w:rPr>
          <w:rFonts w:ascii="Arial" w:hAnsi="Arial" w:cs="Arial"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>Presen</w:t>
      </w:r>
      <w:r w:rsidR="00994D0E">
        <w:rPr>
          <w:rFonts w:ascii="Arial" w:hAnsi="Arial" w:cs="Arial"/>
          <w:sz w:val="24"/>
          <w:szCs w:val="24"/>
        </w:rPr>
        <w:t xml:space="preserve">t:  </w:t>
      </w:r>
      <w:r>
        <w:rPr>
          <w:rFonts w:ascii="Arial" w:hAnsi="Arial" w:cs="Arial"/>
          <w:sz w:val="24"/>
          <w:szCs w:val="24"/>
        </w:rPr>
        <w:t xml:space="preserve">Vice Chair Carla Sylvester, Kay Willson, </w:t>
      </w:r>
      <w:r w:rsidR="00C2601C">
        <w:rPr>
          <w:rFonts w:ascii="Arial" w:hAnsi="Arial" w:cs="Arial"/>
          <w:sz w:val="24"/>
          <w:szCs w:val="24"/>
        </w:rPr>
        <w:t>Mary Ann Dostaler, William DeMore</w:t>
      </w:r>
      <w:r w:rsidR="0050322A">
        <w:rPr>
          <w:rFonts w:ascii="Arial" w:hAnsi="Arial" w:cs="Arial"/>
          <w:sz w:val="24"/>
          <w:szCs w:val="24"/>
        </w:rPr>
        <w:t xml:space="preserve">.  </w:t>
      </w:r>
    </w:p>
    <w:p w:rsidR="008F54B7" w:rsidRDefault="008F54B7" w:rsidP="008F54B7">
      <w:pPr>
        <w:rPr>
          <w:rFonts w:ascii="Arial" w:hAnsi="Arial" w:cs="Arial"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>Absent</w:t>
      </w:r>
      <w:r w:rsidR="0050322A">
        <w:rPr>
          <w:rFonts w:ascii="Arial" w:hAnsi="Arial" w:cs="Arial"/>
          <w:sz w:val="24"/>
          <w:szCs w:val="24"/>
        </w:rPr>
        <w:t xml:space="preserve">:  </w:t>
      </w:r>
      <w:r w:rsidR="00994D0E">
        <w:rPr>
          <w:rFonts w:ascii="Arial" w:hAnsi="Arial" w:cs="Arial"/>
          <w:sz w:val="24"/>
          <w:szCs w:val="24"/>
        </w:rPr>
        <w:t xml:space="preserve">Chair Cindy Karlson, </w:t>
      </w:r>
      <w:r w:rsidR="00C2601C">
        <w:rPr>
          <w:rFonts w:ascii="Arial" w:hAnsi="Arial" w:cs="Arial"/>
          <w:sz w:val="24"/>
          <w:szCs w:val="24"/>
        </w:rPr>
        <w:t>Dan Wolfram, Scott Bristol.</w:t>
      </w:r>
    </w:p>
    <w:p w:rsidR="008F54B7" w:rsidRDefault="008F54B7" w:rsidP="008F54B7">
      <w:pPr>
        <w:rPr>
          <w:rFonts w:ascii="Arial" w:hAnsi="Arial" w:cs="Arial"/>
          <w:sz w:val="24"/>
          <w:szCs w:val="24"/>
        </w:rPr>
      </w:pPr>
      <w:r w:rsidRPr="00BF015A">
        <w:rPr>
          <w:rFonts w:ascii="Arial" w:hAnsi="Arial" w:cs="Arial"/>
          <w:b/>
          <w:sz w:val="24"/>
          <w:szCs w:val="24"/>
        </w:rPr>
        <w:t>Also Present</w:t>
      </w:r>
      <w:r>
        <w:rPr>
          <w:rFonts w:ascii="Arial" w:hAnsi="Arial" w:cs="Arial"/>
          <w:sz w:val="24"/>
          <w:szCs w:val="24"/>
        </w:rPr>
        <w:t xml:space="preserve">:  </w:t>
      </w:r>
      <w:r w:rsidR="0050322A">
        <w:rPr>
          <w:rFonts w:ascii="Arial" w:hAnsi="Arial" w:cs="Arial"/>
          <w:sz w:val="24"/>
          <w:szCs w:val="24"/>
        </w:rPr>
        <w:t>Publ</w:t>
      </w:r>
      <w:r w:rsidR="00B35A86">
        <w:rPr>
          <w:rFonts w:ascii="Arial" w:hAnsi="Arial" w:cs="Arial"/>
          <w:sz w:val="24"/>
          <w:szCs w:val="24"/>
        </w:rPr>
        <w:t>ic Works Director Phil Sissick.</w:t>
      </w:r>
    </w:p>
    <w:p w:rsidR="008F54B7" w:rsidRPr="008F54B7" w:rsidRDefault="008F54B7" w:rsidP="008F54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 xml:space="preserve"> Call to Order </w:t>
      </w:r>
    </w:p>
    <w:p w:rsidR="00B35A86" w:rsidRDefault="00A45E85" w:rsidP="008F5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F54B7">
        <w:rPr>
          <w:rFonts w:ascii="Arial" w:hAnsi="Arial" w:cs="Arial"/>
          <w:sz w:val="24"/>
          <w:szCs w:val="24"/>
        </w:rPr>
        <w:t xml:space="preserve">This regular meeting was called to order at </w:t>
      </w:r>
      <w:r w:rsidR="00DE1D4C">
        <w:rPr>
          <w:rFonts w:ascii="Arial" w:hAnsi="Arial" w:cs="Arial"/>
          <w:sz w:val="24"/>
          <w:szCs w:val="24"/>
        </w:rPr>
        <w:t>6:38</w:t>
      </w:r>
      <w:r w:rsidR="004E5FDC">
        <w:rPr>
          <w:rFonts w:ascii="Arial" w:hAnsi="Arial" w:cs="Arial"/>
          <w:sz w:val="24"/>
          <w:szCs w:val="24"/>
        </w:rPr>
        <w:t xml:space="preserve"> p.m. by Vice Chair Sylvester.</w:t>
      </w:r>
    </w:p>
    <w:p w:rsidR="008F54B7" w:rsidRDefault="008F54B7" w:rsidP="008F54B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F54B7">
        <w:rPr>
          <w:rFonts w:ascii="Arial" w:hAnsi="Arial" w:cs="Arial"/>
          <w:b/>
          <w:sz w:val="24"/>
          <w:szCs w:val="24"/>
        </w:rPr>
        <w:t xml:space="preserve">Adoption of Agenda/Added Agenda Items </w:t>
      </w:r>
    </w:p>
    <w:p w:rsidR="00297806" w:rsidRDefault="00297806" w:rsidP="0029780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F54B7" w:rsidRDefault="000C1BA1" w:rsidP="008F54B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DeMore</w:t>
      </w:r>
      <w:r w:rsidR="008F54B7" w:rsidRPr="008F54B7">
        <w:rPr>
          <w:rFonts w:ascii="Arial" w:hAnsi="Arial" w:cs="Arial"/>
          <w:sz w:val="24"/>
          <w:szCs w:val="24"/>
        </w:rPr>
        <w:t xml:space="preserve"> made a motion to adopt the agenda as presented.  5/0/0.  </w:t>
      </w:r>
      <w:r w:rsidR="005F6848" w:rsidRPr="008F54B7">
        <w:rPr>
          <w:rFonts w:ascii="Arial" w:hAnsi="Arial" w:cs="Arial"/>
          <w:sz w:val="24"/>
          <w:szCs w:val="24"/>
        </w:rPr>
        <w:t xml:space="preserve">Motion </w:t>
      </w:r>
      <w:r w:rsidR="005F6848">
        <w:rPr>
          <w:rFonts w:ascii="Arial" w:hAnsi="Arial" w:cs="Arial"/>
          <w:sz w:val="24"/>
          <w:szCs w:val="24"/>
        </w:rPr>
        <w:t>passed</w:t>
      </w:r>
      <w:r w:rsidR="008F54B7" w:rsidRPr="008F54B7">
        <w:rPr>
          <w:rFonts w:ascii="Arial" w:hAnsi="Arial" w:cs="Arial"/>
          <w:sz w:val="24"/>
          <w:szCs w:val="24"/>
        </w:rPr>
        <w:t xml:space="preserve">. </w:t>
      </w:r>
    </w:p>
    <w:p w:rsidR="00BC34D2" w:rsidRPr="008F54B7" w:rsidRDefault="00BC34D2" w:rsidP="008F54B7">
      <w:pPr>
        <w:pStyle w:val="ListParagraph"/>
        <w:rPr>
          <w:rFonts w:ascii="Arial" w:hAnsi="Arial" w:cs="Arial"/>
          <w:sz w:val="24"/>
          <w:szCs w:val="24"/>
        </w:rPr>
      </w:pPr>
    </w:p>
    <w:p w:rsidR="004F082A" w:rsidRDefault="00BC34D2" w:rsidP="004F08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4F082A" w:rsidRPr="004F082A" w:rsidRDefault="004F082A" w:rsidP="004F082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BC34D2" w:rsidRDefault="00BC34D2" w:rsidP="00BC34D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Meeting of </w:t>
      </w:r>
      <w:r w:rsidR="000C1BA1">
        <w:rPr>
          <w:rFonts w:ascii="Arial" w:hAnsi="Arial" w:cs="Arial"/>
          <w:sz w:val="24"/>
          <w:szCs w:val="24"/>
        </w:rPr>
        <w:t xml:space="preserve">September 23, 2013.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2AD4" w:rsidRPr="004F082A" w:rsidRDefault="00E2201E" w:rsidP="00BC34D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</w:t>
      </w:r>
      <w:r w:rsidR="000C1BA1" w:rsidRPr="000C1BA1">
        <w:rPr>
          <w:rFonts w:ascii="Arial" w:hAnsi="Arial" w:cs="Arial"/>
          <w:sz w:val="24"/>
          <w:szCs w:val="24"/>
        </w:rPr>
        <w:t>Minutes will be distributed at next month’s meeting</w:t>
      </w:r>
      <w:r w:rsidR="000C1BA1">
        <w:rPr>
          <w:rFonts w:ascii="Arial" w:hAnsi="Arial" w:cs="Arial"/>
          <w:b/>
          <w:i/>
          <w:sz w:val="24"/>
          <w:szCs w:val="24"/>
        </w:rPr>
        <w:t xml:space="preserve">. </w:t>
      </w:r>
    </w:p>
    <w:p w:rsidR="003E2AD4" w:rsidRDefault="003E2AD4" w:rsidP="003E2AD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Public Comments – None </w:t>
      </w:r>
    </w:p>
    <w:p w:rsidR="0050322A" w:rsidRDefault="0050322A" w:rsidP="0050322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07554E" w:rsidRPr="0007554E" w:rsidRDefault="003E2AD4" w:rsidP="000755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Reports </w:t>
      </w:r>
    </w:p>
    <w:p w:rsidR="0007554E" w:rsidRPr="0007554E" w:rsidRDefault="0007554E" w:rsidP="0007554E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works Director Sissick had no report.  </w:t>
      </w:r>
    </w:p>
    <w:p w:rsidR="008C25B1" w:rsidRPr="008C25B1" w:rsidRDefault="008C25B1" w:rsidP="008C25B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E2AD4" w:rsidRDefault="003E2AD4" w:rsidP="005032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322A">
        <w:rPr>
          <w:rFonts w:ascii="Arial" w:hAnsi="Arial" w:cs="Arial"/>
          <w:sz w:val="24"/>
          <w:szCs w:val="24"/>
        </w:rPr>
        <w:t xml:space="preserve"> Liaison </w:t>
      </w:r>
      <w:r w:rsidR="001F69AC" w:rsidRPr="0050322A">
        <w:rPr>
          <w:rFonts w:ascii="Arial" w:hAnsi="Arial" w:cs="Arial"/>
          <w:sz w:val="24"/>
          <w:szCs w:val="24"/>
        </w:rPr>
        <w:t>Reports.</w:t>
      </w:r>
      <w:r w:rsidR="000C1BA1">
        <w:rPr>
          <w:rFonts w:ascii="Arial" w:hAnsi="Arial" w:cs="Arial"/>
          <w:sz w:val="24"/>
          <w:szCs w:val="24"/>
        </w:rPr>
        <w:t xml:space="preserve">  </w:t>
      </w:r>
    </w:p>
    <w:p w:rsidR="008C25B1" w:rsidRDefault="000C1BA1" w:rsidP="008C25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Dostaler reported no discussion regarding Mr. Zahari and his request for water</w:t>
      </w:r>
      <w:r w:rsidR="001F69AC">
        <w:rPr>
          <w:rFonts w:ascii="Arial" w:hAnsi="Arial" w:cs="Arial"/>
          <w:sz w:val="24"/>
          <w:szCs w:val="24"/>
        </w:rPr>
        <w:t>, Negotiations</w:t>
      </w:r>
      <w:r>
        <w:rPr>
          <w:rFonts w:ascii="Arial" w:hAnsi="Arial" w:cs="Arial"/>
          <w:sz w:val="24"/>
          <w:szCs w:val="24"/>
        </w:rPr>
        <w:t xml:space="preserve"> are ongoing.</w:t>
      </w:r>
    </w:p>
    <w:p w:rsidR="000C1BA1" w:rsidRPr="008C25B1" w:rsidRDefault="000C1BA1" w:rsidP="008C25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Dostaler reported that the Town Council did vote $60,000 to connect water for the Historical Society.  There will be a Town meet</w:t>
      </w:r>
      <w:r w:rsidR="00C2601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ng on 11-18-13.  The laterals are in place and the lines need to be installed.  The only need at the site is for a single bathroom.  </w:t>
      </w:r>
    </w:p>
    <w:p w:rsidR="003E2AD4" w:rsidRDefault="003E2AD4" w:rsidP="003E2AD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Old Business </w:t>
      </w:r>
    </w:p>
    <w:p w:rsidR="007D2B1A" w:rsidRDefault="007D2B1A" w:rsidP="007D2B1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E2AD4" w:rsidRDefault="003E2AD4" w:rsidP="003E2AD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Epoch Arts</w:t>
      </w:r>
      <w:r w:rsidR="008C25B1">
        <w:rPr>
          <w:rFonts w:ascii="Arial" w:hAnsi="Arial" w:cs="Arial"/>
          <w:sz w:val="24"/>
          <w:szCs w:val="24"/>
        </w:rPr>
        <w:t xml:space="preserve"> – Report  and Invoice Status</w:t>
      </w:r>
    </w:p>
    <w:p w:rsidR="006C2805" w:rsidRPr="00342A50" w:rsidRDefault="00342A50" w:rsidP="006C280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Agency approved their last invoice (which included field work).  Any comments </w:t>
      </w:r>
      <w:r w:rsidR="0007554E">
        <w:rPr>
          <w:rFonts w:ascii="Arial" w:hAnsi="Arial" w:cs="Arial"/>
          <w:sz w:val="24"/>
          <w:szCs w:val="24"/>
        </w:rPr>
        <w:t xml:space="preserve">from the Agency </w:t>
      </w:r>
      <w:r>
        <w:rPr>
          <w:rFonts w:ascii="Arial" w:hAnsi="Arial" w:cs="Arial"/>
          <w:sz w:val="24"/>
          <w:szCs w:val="24"/>
        </w:rPr>
        <w:t xml:space="preserve">on Phase III report </w:t>
      </w:r>
      <w:r w:rsidR="004464A8">
        <w:rPr>
          <w:rFonts w:ascii="Arial" w:hAnsi="Arial" w:cs="Arial"/>
          <w:sz w:val="24"/>
          <w:szCs w:val="24"/>
        </w:rPr>
        <w:t>should</w:t>
      </w:r>
      <w:r>
        <w:rPr>
          <w:rFonts w:ascii="Arial" w:hAnsi="Arial" w:cs="Arial"/>
          <w:sz w:val="24"/>
          <w:szCs w:val="24"/>
        </w:rPr>
        <w:t xml:space="preserve"> be submitted</w:t>
      </w:r>
      <w:r w:rsidR="004464A8">
        <w:rPr>
          <w:rFonts w:ascii="Arial" w:hAnsi="Arial" w:cs="Arial"/>
          <w:sz w:val="24"/>
          <w:szCs w:val="24"/>
        </w:rPr>
        <w:t xml:space="preserve"> by email</w:t>
      </w:r>
      <w:r>
        <w:rPr>
          <w:rFonts w:ascii="Arial" w:hAnsi="Arial" w:cs="Arial"/>
          <w:sz w:val="24"/>
          <w:szCs w:val="24"/>
        </w:rPr>
        <w:t>.</w:t>
      </w:r>
      <w:r w:rsidR="00A62F88">
        <w:rPr>
          <w:rFonts w:ascii="Arial" w:hAnsi="Arial" w:cs="Arial"/>
          <w:sz w:val="24"/>
          <w:szCs w:val="24"/>
        </w:rPr>
        <w:t xml:space="preserve">  </w:t>
      </w:r>
      <w:r w:rsidR="00681FAD">
        <w:rPr>
          <w:rFonts w:ascii="Arial" w:hAnsi="Arial" w:cs="Arial"/>
          <w:sz w:val="24"/>
          <w:szCs w:val="24"/>
        </w:rPr>
        <w:t>Once we receive and review the final report, our involvement is done.</w:t>
      </w:r>
      <w:r w:rsidR="006C2805">
        <w:rPr>
          <w:rFonts w:ascii="Arial" w:hAnsi="Arial" w:cs="Arial"/>
          <w:sz w:val="24"/>
          <w:szCs w:val="24"/>
        </w:rPr>
        <w:t xml:space="preserve">  $25,000 is estimated for completion.</w:t>
      </w:r>
      <w:r w:rsidR="002A0E0C">
        <w:rPr>
          <w:rFonts w:ascii="Arial" w:hAnsi="Arial" w:cs="Arial"/>
          <w:sz w:val="24"/>
          <w:szCs w:val="24"/>
        </w:rPr>
        <w:t xml:space="preserve">  Vice Chair Sylvester will talk with Mr. Wolfram regarding meeting with Epoch Arts regarding the land use restriction.  </w:t>
      </w:r>
    </w:p>
    <w:p w:rsidR="0050322A" w:rsidRDefault="0050322A" w:rsidP="0050322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Recordkeeping</w:t>
      </w:r>
    </w:p>
    <w:p w:rsidR="007A3C79" w:rsidRDefault="004464A8" w:rsidP="0022104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Willson obtained a quote for scanning of all documents</w:t>
      </w:r>
      <w:r w:rsidR="00452DE4">
        <w:rPr>
          <w:rFonts w:ascii="Arial" w:hAnsi="Arial" w:cs="Arial"/>
          <w:sz w:val="24"/>
          <w:szCs w:val="24"/>
        </w:rPr>
        <w:t xml:space="preserve"> from A &amp; A Office Systems</w:t>
      </w:r>
      <w:r>
        <w:rPr>
          <w:rFonts w:ascii="Arial" w:hAnsi="Arial" w:cs="Arial"/>
          <w:sz w:val="24"/>
          <w:szCs w:val="24"/>
        </w:rPr>
        <w:t xml:space="preserve">.  It is approximately .10/page.  </w:t>
      </w:r>
      <w:r w:rsidR="00E83577">
        <w:rPr>
          <w:rFonts w:ascii="Arial" w:hAnsi="Arial" w:cs="Arial"/>
          <w:sz w:val="24"/>
          <w:szCs w:val="24"/>
        </w:rPr>
        <w:t xml:space="preserve">The laser fiche will be searchable and will be linked to our page.  </w:t>
      </w:r>
    </w:p>
    <w:p w:rsidR="004464A8" w:rsidRPr="007A3C79" w:rsidRDefault="007A3C79" w:rsidP="00221047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7A3C79">
        <w:rPr>
          <w:rFonts w:ascii="Arial" w:hAnsi="Arial" w:cs="Arial"/>
          <w:b/>
          <w:i/>
          <w:sz w:val="24"/>
          <w:szCs w:val="24"/>
        </w:rPr>
        <w:t>Ms. Dostaler made a motion to extend the $2,000 per the estimate for A &amp; A Office Systems, seconded by William DeMore,</w:t>
      </w:r>
      <w:r>
        <w:rPr>
          <w:rFonts w:ascii="Arial" w:hAnsi="Arial" w:cs="Arial"/>
          <w:b/>
          <w:i/>
          <w:sz w:val="24"/>
          <w:szCs w:val="24"/>
        </w:rPr>
        <w:t xml:space="preserve"> Vote:  4/0/0.  Motion passed. </w:t>
      </w:r>
    </w:p>
    <w:p w:rsidR="004464A8" w:rsidRDefault="004464A8" w:rsidP="0050322A">
      <w:pPr>
        <w:pStyle w:val="ListParagraph"/>
        <w:rPr>
          <w:rFonts w:ascii="Arial" w:hAnsi="Arial" w:cs="Arial"/>
          <w:sz w:val="24"/>
          <w:szCs w:val="24"/>
        </w:rPr>
      </w:pPr>
    </w:p>
    <w:p w:rsidR="007D2B1A" w:rsidRDefault="0050322A" w:rsidP="0050322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B1F46">
        <w:rPr>
          <w:rFonts w:ascii="Arial" w:hAnsi="Arial" w:cs="Arial"/>
          <w:b/>
          <w:sz w:val="24"/>
          <w:szCs w:val="24"/>
        </w:rPr>
        <w:t>New Business</w:t>
      </w:r>
    </w:p>
    <w:p w:rsidR="000A1EC7" w:rsidRDefault="000A1EC7" w:rsidP="000A1EC7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50322A" w:rsidRDefault="008C25B1" w:rsidP="008C25B1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Approval of 2014 Meeting Dates</w:t>
      </w:r>
    </w:p>
    <w:p w:rsidR="00ED0F8A" w:rsidRPr="00ED0F8A" w:rsidRDefault="00ED0F8A" w:rsidP="00ED0F8A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ED0F8A">
        <w:rPr>
          <w:rFonts w:ascii="Arial" w:hAnsi="Arial" w:cs="Arial"/>
          <w:b/>
          <w:i/>
          <w:sz w:val="24"/>
          <w:szCs w:val="24"/>
        </w:rPr>
        <w:t xml:space="preserve">Ms. Dostaler </w:t>
      </w:r>
      <w:r w:rsidR="001F69AC">
        <w:rPr>
          <w:rFonts w:ascii="Arial" w:hAnsi="Arial" w:cs="Arial"/>
          <w:b/>
          <w:i/>
          <w:sz w:val="24"/>
          <w:szCs w:val="24"/>
        </w:rPr>
        <w:t>motioned</w:t>
      </w:r>
      <w:bookmarkStart w:id="0" w:name="_GoBack"/>
      <w:bookmarkEnd w:id="0"/>
      <w:r w:rsidRPr="00ED0F8A">
        <w:rPr>
          <w:rFonts w:ascii="Arial" w:hAnsi="Arial" w:cs="Arial"/>
          <w:b/>
          <w:i/>
          <w:sz w:val="24"/>
          <w:szCs w:val="24"/>
        </w:rPr>
        <w:t xml:space="preserve"> to approve the (attached) proposed 2014 meeting dates, seconded by Mr. De</w:t>
      </w:r>
      <w:r>
        <w:rPr>
          <w:rFonts w:ascii="Arial" w:hAnsi="Arial" w:cs="Arial"/>
          <w:b/>
          <w:i/>
          <w:sz w:val="24"/>
          <w:szCs w:val="24"/>
        </w:rPr>
        <w:t>More, Vote 4/0/0, motion passed.</w:t>
      </w:r>
    </w:p>
    <w:p w:rsidR="0050322A" w:rsidRPr="008C25B1" w:rsidRDefault="008C25B1" w:rsidP="008C25B1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8B1F46" w:rsidRPr="008C25B1">
        <w:rPr>
          <w:rFonts w:ascii="Arial" w:hAnsi="Arial" w:cs="Arial"/>
          <w:sz w:val="24"/>
          <w:szCs w:val="24"/>
        </w:rPr>
        <w:t xml:space="preserve"> </w:t>
      </w:r>
      <w:r w:rsidR="0050322A" w:rsidRPr="008C25B1">
        <w:rPr>
          <w:rFonts w:ascii="Arial" w:hAnsi="Arial" w:cs="Arial"/>
          <w:sz w:val="24"/>
          <w:szCs w:val="24"/>
        </w:rPr>
        <w:t xml:space="preserve"> </w:t>
      </w:r>
      <w:r w:rsidR="0050322A" w:rsidRPr="008C25B1">
        <w:rPr>
          <w:rFonts w:ascii="Arial" w:hAnsi="Arial" w:cs="Arial"/>
          <w:b/>
          <w:sz w:val="24"/>
          <w:szCs w:val="24"/>
        </w:rPr>
        <w:t xml:space="preserve">USEPA </w:t>
      </w:r>
      <w:r w:rsidR="00A746B0" w:rsidRPr="008C25B1">
        <w:rPr>
          <w:rFonts w:ascii="Arial" w:hAnsi="Arial" w:cs="Arial"/>
          <w:b/>
          <w:sz w:val="24"/>
          <w:szCs w:val="24"/>
        </w:rPr>
        <w:t>Grant Status</w:t>
      </w:r>
    </w:p>
    <w:p w:rsidR="001323CE" w:rsidRPr="00F400ED" w:rsidRDefault="001323CE" w:rsidP="00F400E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Agency was selected for a (random)</w:t>
      </w:r>
      <w:r w:rsidR="00ED0F8A">
        <w:rPr>
          <w:rFonts w:ascii="Arial" w:hAnsi="Arial" w:cs="Arial"/>
          <w:sz w:val="24"/>
          <w:szCs w:val="24"/>
        </w:rPr>
        <w:t xml:space="preserve"> Advanced Post Award Monitoring Review.  Laurie O’Connor advised this will happen in December.  </w:t>
      </w:r>
      <w:r>
        <w:rPr>
          <w:rFonts w:ascii="Arial" w:hAnsi="Arial" w:cs="Arial"/>
          <w:sz w:val="24"/>
          <w:szCs w:val="24"/>
        </w:rPr>
        <w:t xml:space="preserve">There is a questionnaire that was gone through to make sure we were meeting requirements.  </w:t>
      </w:r>
    </w:p>
    <w:p w:rsidR="00A746B0" w:rsidRPr="008B1F46" w:rsidRDefault="00A746B0" w:rsidP="00A746B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B1F46" w:rsidRDefault="00A746B0" w:rsidP="008C25B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25B1">
        <w:rPr>
          <w:rFonts w:ascii="Arial" w:hAnsi="Arial" w:cs="Arial"/>
          <w:b/>
          <w:sz w:val="24"/>
          <w:szCs w:val="24"/>
        </w:rPr>
        <w:t xml:space="preserve"> </w:t>
      </w:r>
      <w:r w:rsidR="001B44A5" w:rsidRPr="008C25B1">
        <w:rPr>
          <w:rFonts w:ascii="Arial" w:hAnsi="Arial" w:cs="Arial"/>
          <w:b/>
          <w:sz w:val="24"/>
          <w:szCs w:val="24"/>
        </w:rPr>
        <w:t>Groundwater Evaluation</w:t>
      </w:r>
      <w:r w:rsidR="008C25B1">
        <w:rPr>
          <w:rFonts w:ascii="Arial" w:hAnsi="Arial" w:cs="Arial"/>
          <w:sz w:val="24"/>
          <w:szCs w:val="24"/>
        </w:rPr>
        <w:t xml:space="preserve"> Scope of Work</w:t>
      </w:r>
    </w:p>
    <w:p w:rsidR="008C25B1" w:rsidRDefault="008C25B1" w:rsidP="008C25B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E7B7C" w:rsidRPr="00AE7B7C" w:rsidRDefault="00F400ED" w:rsidP="00AE7B7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subcommittee has been working on a scope of work.  Mr. Bristol noted that it may be less effort to go with contractor on short list.  AE Com and Fuss and O’Neill wil</w:t>
      </w:r>
      <w:r w:rsidR="00AE7B7C">
        <w:rPr>
          <w:rFonts w:ascii="Arial" w:hAnsi="Arial" w:cs="Arial"/>
          <w:sz w:val="24"/>
          <w:szCs w:val="24"/>
        </w:rPr>
        <w:t xml:space="preserve">l be asked for cost estimates. </w:t>
      </w:r>
    </w:p>
    <w:p w:rsidR="00F400ED" w:rsidRPr="00AE7B7C" w:rsidRDefault="00F400ED" w:rsidP="00AE7B7C">
      <w:pPr>
        <w:rPr>
          <w:rFonts w:ascii="Arial" w:hAnsi="Arial" w:cs="Arial"/>
          <w:sz w:val="24"/>
          <w:szCs w:val="24"/>
        </w:rPr>
      </w:pPr>
    </w:p>
    <w:p w:rsidR="008B1F46" w:rsidRDefault="007D2B1A" w:rsidP="007D2B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B1F46" w:rsidRPr="007D2B1A">
        <w:rPr>
          <w:rFonts w:ascii="Arial" w:hAnsi="Arial" w:cs="Arial"/>
          <w:b/>
          <w:sz w:val="24"/>
          <w:szCs w:val="24"/>
        </w:rPr>
        <w:t>Public Comment</w:t>
      </w:r>
      <w:r w:rsidR="008B1F46" w:rsidRPr="007D2B1A">
        <w:rPr>
          <w:rFonts w:ascii="Arial" w:hAnsi="Arial" w:cs="Arial"/>
          <w:sz w:val="24"/>
          <w:szCs w:val="24"/>
        </w:rPr>
        <w:t xml:space="preserve"> – None </w:t>
      </w:r>
    </w:p>
    <w:p w:rsidR="00A45E85" w:rsidRPr="007D2B1A" w:rsidRDefault="00A45E85" w:rsidP="00A45E8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62F88" w:rsidRDefault="008B1F46" w:rsidP="00B669C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1F46">
        <w:rPr>
          <w:rFonts w:ascii="Arial" w:hAnsi="Arial" w:cs="Arial"/>
          <w:b/>
          <w:sz w:val="24"/>
          <w:szCs w:val="24"/>
        </w:rPr>
        <w:t>Confirm Next Meeting</w:t>
      </w:r>
      <w:r w:rsidR="00A62F88">
        <w:rPr>
          <w:rFonts w:ascii="Arial" w:hAnsi="Arial" w:cs="Arial"/>
          <w:sz w:val="24"/>
          <w:szCs w:val="24"/>
        </w:rPr>
        <w:t xml:space="preserve"> – </w:t>
      </w:r>
      <w:r w:rsidR="00AE7B7C">
        <w:rPr>
          <w:rFonts w:ascii="Arial" w:hAnsi="Arial" w:cs="Arial"/>
          <w:sz w:val="24"/>
          <w:szCs w:val="24"/>
        </w:rPr>
        <w:t>November 25, 2013</w:t>
      </w:r>
      <w:r w:rsidR="00A62F88">
        <w:rPr>
          <w:rFonts w:ascii="Arial" w:hAnsi="Arial" w:cs="Arial"/>
          <w:sz w:val="24"/>
          <w:szCs w:val="24"/>
        </w:rPr>
        <w:t xml:space="preserve"> – 6:30 p.m</w:t>
      </w:r>
      <w:r w:rsidR="00B669C1">
        <w:rPr>
          <w:rFonts w:ascii="Arial" w:hAnsi="Arial" w:cs="Arial"/>
          <w:sz w:val="24"/>
          <w:szCs w:val="24"/>
        </w:rPr>
        <w:t>.</w:t>
      </w:r>
    </w:p>
    <w:p w:rsidR="00B669C1" w:rsidRPr="00B669C1" w:rsidRDefault="00B669C1" w:rsidP="00B669C1">
      <w:pPr>
        <w:pStyle w:val="ListParagraph"/>
        <w:rPr>
          <w:rFonts w:ascii="Arial" w:hAnsi="Arial" w:cs="Arial"/>
          <w:sz w:val="24"/>
          <w:szCs w:val="24"/>
        </w:rPr>
      </w:pPr>
    </w:p>
    <w:p w:rsidR="00B669C1" w:rsidRPr="00B669C1" w:rsidRDefault="00B669C1" w:rsidP="00B669C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1B44A5" w:rsidRDefault="008B1F46" w:rsidP="007D2B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B1F46">
        <w:rPr>
          <w:rFonts w:ascii="Arial" w:hAnsi="Arial" w:cs="Arial"/>
          <w:b/>
          <w:sz w:val="24"/>
          <w:szCs w:val="24"/>
        </w:rPr>
        <w:t>Adjournment</w:t>
      </w:r>
      <w:r w:rsidR="001B44A5" w:rsidRPr="008B1F46">
        <w:rPr>
          <w:rFonts w:ascii="Arial" w:hAnsi="Arial" w:cs="Arial"/>
          <w:b/>
          <w:sz w:val="24"/>
          <w:szCs w:val="24"/>
        </w:rPr>
        <w:t xml:space="preserve"> </w:t>
      </w:r>
    </w:p>
    <w:p w:rsidR="00A45E85" w:rsidRPr="008B1F46" w:rsidRDefault="00A45E85" w:rsidP="00A45E85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8B1F46" w:rsidRPr="00A45E85" w:rsidRDefault="008B1F46" w:rsidP="008B1F46">
      <w:pPr>
        <w:pStyle w:val="ListParagraph"/>
        <w:ind w:left="360"/>
        <w:rPr>
          <w:rFonts w:ascii="Arial" w:hAnsi="Arial" w:cs="Arial"/>
          <w:b/>
          <w:i/>
          <w:sz w:val="24"/>
          <w:szCs w:val="24"/>
        </w:rPr>
      </w:pPr>
      <w:r w:rsidRPr="00A45E85">
        <w:rPr>
          <w:rFonts w:ascii="Arial" w:hAnsi="Arial" w:cs="Arial"/>
          <w:b/>
          <w:i/>
          <w:sz w:val="24"/>
          <w:szCs w:val="24"/>
        </w:rPr>
        <w:t xml:space="preserve">A motion to adjourn was made at 8:00 p.m. by </w:t>
      </w:r>
      <w:r w:rsidR="00E85979">
        <w:rPr>
          <w:rFonts w:ascii="Arial" w:hAnsi="Arial" w:cs="Arial"/>
          <w:b/>
          <w:i/>
          <w:sz w:val="24"/>
          <w:szCs w:val="24"/>
        </w:rPr>
        <w:t>Ms. Wi</w:t>
      </w:r>
      <w:r w:rsidR="00080087">
        <w:rPr>
          <w:rFonts w:ascii="Arial" w:hAnsi="Arial" w:cs="Arial"/>
          <w:b/>
          <w:i/>
          <w:sz w:val="24"/>
          <w:szCs w:val="24"/>
        </w:rPr>
        <w:t>llson</w:t>
      </w:r>
      <w:r w:rsidRPr="00A45E85">
        <w:rPr>
          <w:rFonts w:ascii="Arial" w:hAnsi="Arial" w:cs="Arial"/>
          <w:b/>
          <w:i/>
          <w:sz w:val="24"/>
          <w:szCs w:val="24"/>
        </w:rPr>
        <w:t xml:space="preserve">, seconded by Ms. </w:t>
      </w:r>
      <w:r w:rsidR="00080087">
        <w:rPr>
          <w:rFonts w:ascii="Arial" w:hAnsi="Arial" w:cs="Arial"/>
          <w:b/>
          <w:i/>
          <w:sz w:val="24"/>
          <w:szCs w:val="24"/>
        </w:rPr>
        <w:t>Dostaler</w:t>
      </w:r>
      <w:r w:rsidRPr="00A45E85">
        <w:rPr>
          <w:rFonts w:ascii="Arial" w:hAnsi="Arial" w:cs="Arial"/>
          <w:b/>
          <w:i/>
          <w:sz w:val="24"/>
          <w:szCs w:val="24"/>
        </w:rPr>
        <w:t xml:space="preserve">.  </w:t>
      </w:r>
    </w:p>
    <w:p w:rsidR="008B1F46" w:rsidRPr="00A45E85" w:rsidRDefault="008B1F46" w:rsidP="008B1F46">
      <w:pPr>
        <w:pStyle w:val="ListParagraph"/>
        <w:ind w:left="360"/>
        <w:rPr>
          <w:rFonts w:ascii="Arial" w:hAnsi="Arial" w:cs="Arial"/>
          <w:b/>
          <w:i/>
          <w:sz w:val="24"/>
          <w:szCs w:val="24"/>
        </w:rPr>
      </w:pPr>
    </w:p>
    <w:p w:rsidR="00A45E85" w:rsidRDefault="00A45E85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Jennifer Carducci </w:t>
      </w: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Recording Secretary </w:t>
      </w: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FB4BF5" w:rsidRDefault="00FB4BF5" w:rsidP="001B44A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B44A5" w:rsidRDefault="001B44A5" w:rsidP="001B44A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B44A5" w:rsidRDefault="001B44A5" w:rsidP="001B44A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B44A5" w:rsidRDefault="001B44A5" w:rsidP="001B44A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746B0" w:rsidRDefault="00A746B0" w:rsidP="00A746B0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46B0" w:rsidRPr="001B44A5" w:rsidRDefault="00A746B0" w:rsidP="001B44A5">
      <w:pPr>
        <w:rPr>
          <w:rFonts w:ascii="Arial" w:hAnsi="Arial" w:cs="Arial"/>
          <w:sz w:val="24"/>
          <w:szCs w:val="24"/>
        </w:rPr>
      </w:pPr>
    </w:p>
    <w:p w:rsidR="008F54B7" w:rsidRPr="00826CA7" w:rsidRDefault="008F54B7" w:rsidP="008F54B7">
      <w:pPr>
        <w:jc w:val="center"/>
        <w:rPr>
          <w:rFonts w:ascii="Arial" w:hAnsi="Arial" w:cs="Arial"/>
          <w:sz w:val="24"/>
          <w:szCs w:val="24"/>
        </w:rPr>
      </w:pPr>
    </w:p>
    <w:sectPr w:rsidR="008F54B7" w:rsidRPr="00826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310C"/>
    <w:multiLevelType w:val="hybridMultilevel"/>
    <w:tmpl w:val="8CB8ED1E"/>
    <w:lvl w:ilvl="0" w:tplc="DA4E6A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755FA8"/>
    <w:multiLevelType w:val="hybridMultilevel"/>
    <w:tmpl w:val="B72ED7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416BC"/>
    <w:multiLevelType w:val="hybridMultilevel"/>
    <w:tmpl w:val="671C02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07DD"/>
    <w:multiLevelType w:val="hybridMultilevel"/>
    <w:tmpl w:val="F01CEF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36056"/>
    <w:multiLevelType w:val="hybridMultilevel"/>
    <w:tmpl w:val="59BABC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934A3"/>
    <w:multiLevelType w:val="hybridMultilevel"/>
    <w:tmpl w:val="DB087232"/>
    <w:lvl w:ilvl="0" w:tplc="46D269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F7356C"/>
    <w:multiLevelType w:val="hybridMultilevel"/>
    <w:tmpl w:val="0CC667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0509A"/>
    <w:multiLevelType w:val="hybridMultilevel"/>
    <w:tmpl w:val="BD3E8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F4"/>
    <w:rsid w:val="0007554E"/>
    <w:rsid w:val="00080087"/>
    <w:rsid w:val="000A1EC7"/>
    <w:rsid w:val="000C1BA1"/>
    <w:rsid w:val="001072BA"/>
    <w:rsid w:val="001323CE"/>
    <w:rsid w:val="001B44A5"/>
    <w:rsid w:val="001F69AC"/>
    <w:rsid w:val="00221047"/>
    <w:rsid w:val="00256961"/>
    <w:rsid w:val="00297806"/>
    <w:rsid w:val="002A0E0C"/>
    <w:rsid w:val="00342A50"/>
    <w:rsid w:val="003E2AD4"/>
    <w:rsid w:val="00405154"/>
    <w:rsid w:val="004464A8"/>
    <w:rsid w:val="00452DE4"/>
    <w:rsid w:val="004E5FDC"/>
    <w:rsid w:val="004F082A"/>
    <w:rsid w:val="0050322A"/>
    <w:rsid w:val="0056522C"/>
    <w:rsid w:val="005F6848"/>
    <w:rsid w:val="00681FAD"/>
    <w:rsid w:val="006C2805"/>
    <w:rsid w:val="007A3C79"/>
    <w:rsid w:val="007B6F0F"/>
    <w:rsid w:val="007D2B1A"/>
    <w:rsid w:val="00826CA7"/>
    <w:rsid w:val="008B1F46"/>
    <w:rsid w:val="008C25B1"/>
    <w:rsid w:val="008F54B7"/>
    <w:rsid w:val="008F5AE3"/>
    <w:rsid w:val="00994D0E"/>
    <w:rsid w:val="00A45E85"/>
    <w:rsid w:val="00A62F88"/>
    <w:rsid w:val="00A67235"/>
    <w:rsid w:val="00A746B0"/>
    <w:rsid w:val="00A9089E"/>
    <w:rsid w:val="00A90C65"/>
    <w:rsid w:val="00AE7B7C"/>
    <w:rsid w:val="00B35A86"/>
    <w:rsid w:val="00B669C1"/>
    <w:rsid w:val="00BC34D2"/>
    <w:rsid w:val="00BF015A"/>
    <w:rsid w:val="00C2601C"/>
    <w:rsid w:val="00CD1FF4"/>
    <w:rsid w:val="00DE1D4C"/>
    <w:rsid w:val="00E2201E"/>
    <w:rsid w:val="00E334A1"/>
    <w:rsid w:val="00E83577"/>
    <w:rsid w:val="00E85979"/>
    <w:rsid w:val="00ED0F8A"/>
    <w:rsid w:val="00EE7526"/>
    <w:rsid w:val="00F400ED"/>
    <w:rsid w:val="00FB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7C6EC-F753-4FC5-9845-3F764A54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Jen</cp:lastModifiedBy>
  <cp:revision>36</cp:revision>
  <dcterms:created xsi:type="dcterms:W3CDTF">2013-11-25T14:05:00Z</dcterms:created>
  <dcterms:modified xsi:type="dcterms:W3CDTF">2013-11-25T20:24:00Z</dcterms:modified>
</cp:coreProperties>
</file>